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13D1" w14:textId="0D5DAFB1" w:rsidR="0014512F" w:rsidRPr="003C3DEF" w:rsidRDefault="001E7424" w:rsidP="001E7424">
      <w:pPr>
        <w:rPr>
          <w:rFonts w:ascii="Gill Sans MT" w:hAnsi="Gill Sans MT" w:cs="Arial"/>
          <w:b/>
          <w:bCs/>
          <w:sz w:val="36"/>
          <w:szCs w:val="36"/>
        </w:rPr>
      </w:pPr>
      <w:r w:rsidRPr="003C3DEF">
        <w:rPr>
          <w:rFonts w:ascii="Gill Sans MT" w:hAnsi="Gill Sans MT" w:cs="Arial"/>
          <w:b/>
          <w:bCs/>
          <w:noProof/>
          <w:sz w:val="36"/>
          <w:szCs w:val="36"/>
        </w:rPr>
        <mc:AlternateContent>
          <mc:Choice Requires="wps">
            <w:drawing>
              <wp:anchor distT="0" distB="0" distL="114300" distR="114300" simplePos="0" relativeHeight="251657728" behindDoc="0" locked="0" layoutInCell="1" allowOverlap="1" wp14:anchorId="6CA55441" wp14:editId="49CE183D">
                <wp:simplePos x="0" y="0"/>
                <wp:positionH relativeFrom="column">
                  <wp:posOffset>1414130</wp:posOffset>
                </wp:positionH>
                <wp:positionV relativeFrom="paragraph">
                  <wp:posOffset>-701749</wp:posOffset>
                </wp:positionV>
                <wp:extent cx="1828800" cy="616689"/>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16689"/>
                        </a:xfrm>
                        <a:prstGeom prst="rect">
                          <a:avLst/>
                        </a:prstGeom>
                        <a:noFill/>
                        <a:ln>
                          <a:noFill/>
                        </a:ln>
                        <a:effectLst/>
                      </wps:spPr>
                      <wps:txbx>
                        <w:txbxContent>
                          <w:p w14:paraId="7646A650" w14:textId="51C54AD1" w:rsidR="001E7424" w:rsidRPr="006C6A70" w:rsidRDefault="001E7424" w:rsidP="0014512F">
                            <w:pPr>
                              <w:rPr>
                                <w:rFonts w:ascii="Bodoni MT Black" w:hAnsi="Bodoni MT Black"/>
                                <w:caps/>
                                <w:color w:val="595959" w:themeColor="text1" w:themeTint="A6"/>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type w14:anchorId="6CA55441" id="_x0000_t202" coordsize="21600,21600" o:spt="202" path="m,l,21600r21600,l21600,xe">
                <v:stroke joinstyle="miter"/>
                <v:path gradientshapeok="t" o:connecttype="rect"/>
              </v:shapetype>
              <v:shape id="Text Box 1" o:spid="_x0000_s1026" type="#_x0000_t202" style="position:absolute;margin-left:111.35pt;margin-top:-55.25pt;width:2in;height:48.55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" filled="f" stroked="f">
                <v:textbox>
                  <w:txbxContent>
                    <w:p w14:paraId="7646A650" w14:textId="51C54AD1" w:rsidR="001E7424" w:rsidRPr="006C6A70" w:rsidRDefault="001E7424" w:rsidP="0014512F">
                      <w:pPr>
                        <w:rPr>
                          <w:rFonts w:ascii="Bodoni MT Black" w:hAnsi="Bodoni MT Black"/>
                          <w:caps/>
                          <w:color w:val="595959" w:themeColor="text1" w:themeTint="A6"/>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r w:rsidR="003C3DEF" w:rsidRPr="003C3DEF">
        <w:rPr>
          <w:rFonts w:ascii="Gill Sans MT" w:hAnsi="Gill Sans MT" w:cs="Arial"/>
          <w:b/>
          <w:bCs/>
          <w:sz w:val="36"/>
          <w:szCs w:val="36"/>
        </w:rPr>
        <w:t>Mark Wallace</w:t>
      </w:r>
      <w:r w:rsidR="0014512F" w:rsidRPr="003C3DEF">
        <w:rPr>
          <w:rFonts w:ascii="Gill Sans MT" w:hAnsi="Gill Sans MT" w:cs="Arial"/>
          <w:b/>
          <w:bCs/>
          <w:sz w:val="36"/>
          <w:szCs w:val="36"/>
        </w:rPr>
        <w:t xml:space="preserve">  </w:t>
      </w:r>
    </w:p>
    <w:p w14:paraId="67567777" w14:textId="2406CC0A" w:rsidR="001E7424" w:rsidRPr="004D60EF" w:rsidRDefault="001E7424" w:rsidP="001E7424">
      <w:pPr>
        <w:rPr>
          <w:rFonts w:ascii="Candara" w:hAnsi="Candara" w:cs="Arial"/>
          <w:sz w:val="32"/>
          <w:szCs w:val="32"/>
        </w:rPr>
      </w:pPr>
      <w:r w:rsidRPr="004D60EF">
        <w:rPr>
          <w:rFonts w:ascii="Candara" w:hAnsi="Candara" w:cs="Arial"/>
          <w:sz w:val="32"/>
          <w:szCs w:val="32"/>
        </w:rPr>
        <w:t>Mark is a powerful voice for this 21st ce</w:t>
      </w:r>
      <w:r w:rsidR="00B660C4" w:rsidRPr="004D60EF">
        <w:rPr>
          <w:rFonts w:ascii="Candara" w:hAnsi="Candara" w:cs="Arial"/>
          <w:sz w:val="32"/>
          <w:szCs w:val="32"/>
        </w:rPr>
        <w:t xml:space="preserve">ntury generation. He </w:t>
      </w:r>
      <w:r w:rsidR="004D60EF">
        <w:rPr>
          <w:rFonts w:ascii="Candara" w:hAnsi="Candara" w:cs="Arial"/>
          <w:sz w:val="32"/>
          <w:szCs w:val="32"/>
        </w:rPr>
        <w:t xml:space="preserve">has </w:t>
      </w:r>
      <w:r w:rsidR="009A4846">
        <w:rPr>
          <w:rFonts w:ascii="Candara" w:hAnsi="Candara" w:cs="Arial"/>
          <w:sz w:val="32"/>
          <w:szCs w:val="32"/>
        </w:rPr>
        <w:t>30</w:t>
      </w:r>
      <w:r w:rsidR="00B660C4" w:rsidRPr="004D60EF">
        <w:rPr>
          <w:rFonts w:ascii="Candara" w:hAnsi="Candara" w:cs="Arial"/>
          <w:sz w:val="32"/>
          <w:szCs w:val="32"/>
        </w:rPr>
        <w:t>+</w:t>
      </w:r>
      <w:r w:rsidRPr="004D60EF">
        <w:rPr>
          <w:rFonts w:ascii="Candara" w:hAnsi="Candara" w:cs="Arial"/>
          <w:sz w:val="32"/>
          <w:szCs w:val="32"/>
        </w:rPr>
        <w:t xml:space="preserve"> years of ministry experience. He is a graduate of Rhema Bible College’s home correspondence courses, Pentecostal Christian academy and ICIT Bible Institute. He has traveled the nation and abroad doing crusades, seminars, and conferences. During those travels he has been privileged to go on more than </w:t>
      </w:r>
      <w:r w:rsidR="00E25AE7" w:rsidRPr="004D60EF">
        <w:rPr>
          <w:rFonts w:ascii="Candara" w:hAnsi="Candara" w:cs="Arial"/>
          <w:sz w:val="32"/>
          <w:szCs w:val="32"/>
        </w:rPr>
        <w:t>40</w:t>
      </w:r>
      <w:r w:rsidRPr="004D60EF">
        <w:rPr>
          <w:rFonts w:ascii="Candara" w:hAnsi="Candara" w:cs="Arial"/>
          <w:sz w:val="32"/>
          <w:szCs w:val="32"/>
        </w:rPr>
        <w:t xml:space="preserve"> trips to </w:t>
      </w:r>
      <w:r w:rsidR="00E25AE7" w:rsidRPr="004D60EF">
        <w:rPr>
          <w:rFonts w:ascii="Candara" w:hAnsi="Candara" w:cs="Arial"/>
          <w:sz w:val="32"/>
          <w:szCs w:val="32"/>
        </w:rPr>
        <w:t>8</w:t>
      </w:r>
      <w:r w:rsidRPr="004D60EF">
        <w:rPr>
          <w:rFonts w:ascii="Candara" w:hAnsi="Candara" w:cs="Arial"/>
          <w:sz w:val="32"/>
          <w:szCs w:val="32"/>
        </w:rPr>
        <w:t xml:space="preserve"> different countries. God has now increased his capacity and positioned him to have oversight </w:t>
      </w:r>
      <w:r w:rsidR="007A237E" w:rsidRPr="004D60EF">
        <w:rPr>
          <w:rFonts w:ascii="Candara" w:hAnsi="Candara" w:cs="Arial"/>
          <w:sz w:val="32"/>
          <w:szCs w:val="32"/>
        </w:rPr>
        <w:t>in</w:t>
      </w:r>
      <w:r w:rsidRPr="004D60EF">
        <w:rPr>
          <w:rFonts w:ascii="Candara" w:hAnsi="Candara" w:cs="Arial"/>
          <w:sz w:val="32"/>
          <w:szCs w:val="32"/>
        </w:rPr>
        <w:t xml:space="preserve"> several churches internationally. His teaching and depth </w:t>
      </w:r>
      <w:r w:rsidR="006C6A70" w:rsidRPr="004D60EF">
        <w:rPr>
          <w:rFonts w:ascii="Candara" w:hAnsi="Candara" w:cs="Arial"/>
          <w:sz w:val="32"/>
          <w:szCs w:val="32"/>
        </w:rPr>
        <w:t xml:space="preserve">of </w:t>
      </w:r>
      <w:r w:rsidRPr="004D60EF">
        <w:rPr>
          <w:rFonts w:ascii="Candara" w:hAnsi="Candara" w:cs="Arial"/>
          <w:sz w:val="32"/>
          <w:szCs w:val="32"/>
        </w:rPr>
        <w:t>unde</w:t>
      </w:r>
      <w:r w:rsidR="006C6A70" w:rsidRPr="004D60EF">
        <w:rPr>
          <w:rFonts w:ascii="Candara" w:hAnsi="Candara" w:cs="Arial"/>
          <w:sz w:val="32"/>
          <w:szCs w:val="32"/>
        </w:rPr>
        <w:t>rstanding are</w:t>
      </w:r>
      <w:r w:rsidRPr="004D60EF">
        <w:rPr>
          <w:rFonts w:ascii="Candara" w:hAnsi="Candara" w:cs="Arial"/>
          <w:sz w:val="32"/>
          <w:szCs w:val="32"/>
        </w:rPr>
        <w:t xml:space="preserve"> a major catalyst in bringing reformation into the minds of leaders worldwide. </w:t>
      </w:r>
    </w:p>
    <w:p w14:paraId="0778D665" w14:textId="571D14A3" w:rsidR="004D60EF" w:rsidRDefault="001E7424" w:rsidP="001E7424">
      <w:pPr>
        <w:rPr>
          <w:rFonts w:ascii="Candara" w:hAnsi="Candara" w:cs="Arial"/>
          <w:sz w:val="32"/>
          <w:szCs w:val="32"/>
        </w:rPr>
      </w:pPr>
      <w:r w:rsidRPr="004D60EF">
        <w:rPr>
          <w:rFonts w:ascii="Candara" w:hAnsi="Candara" w:cs="Arial"/>
          <w:sz w:val="32"/>
          <w:szCs w:val="32"/>
        </w:rPr>
        <w:t>Mark</w:t>
      </w:r>
      <w:r w:rsidR="00E25AE7" w:rsidRPr="004D60EF">
        <w:rPr>
          <w:rFonts w:ascii="Candara" w:hAnsi="Candara" w:cs="Arial"/>
          <w:sz w:val="32"/>
          <w:szCs w:val="32"/>
        </w:rPr>
        <w:t xml:space="preserve">, along with his wife Stacey </w:t>
      </w:r>
      <w:r w:rsidR="009A4846">
        <w:rPr>
          <w:rFonts w:ascii="Candara" w:hAnsi="Candara" w:cs="Arial"/>
          <w:sz w:val="32"/>
          <w:szCs w:val="32"/>
        </w:rPr>
        <w:t>served</w:t>
      </w:r>
      <w:r w:rsidRPr="004D60EF">
        <w:rPr>
          <w:rFonts w:ascii="Candara" w:hAnsi="Candara" w:cs="Arial"/>
          <w:sz w:val="32"/>
          <w:szCs w:val="32"/>
        </w:rPr>
        <w:t xml:space="preserve"> The Grace Center in Shawnee, Oklahoma</w:t>
      </w:r>
      <w:r w:rsidR="00E25AE7" w:rsidRPr="004D60EF">
        <w:rPr>
          <w:rFonts w:ascii="Candara" w:hAnsi="Candara" w:cs="Arial"/>
          <w:sz w:val="32"/>
          <w:szCs w:val="32"/>
        </w:rPr>
        <w:t>, as their senior leaders</w:t>
      </w:r>
      <w:r w:rsidR="009A4846">
        <w:rPr>
          <w:rFonts w:ascii="Candara" w:hAnsi="Candara" w:cs="Arial"/>
          <w:sz w:val="32"/>
          <w:szCs w:val="32"/>
        </w:rPr>
        <w:t>, from 2011-2021, before merging it with another local congregation and relocating their ministry/family to North Carolina</w:t>
      </w:r>
      <w:r w:rsidRPr="004D60EF">
        <w:rPr>
          <w:rFonts w:ascii="Candara" w:hAnsi="Candara" w:cs="Arial"/>
          <w:sz w:val="32"/>
          <w:szCs w:val="32"/>
        </w:rPr>
        <w:t xml:space="preserve">. </w:t>
      </w:r>
      <w:r w:rsidR="00E25AE7" w:rsidRPr="004D60EF">
        <w:rPr>
          <w:rFonts w:ascii="Candara" w:hAnsi="Candara" w:cs="Arial"/>
          <w:sz w:val="32"/>
          <w:szCs w:val="32"/>
        </w:rPr>
        <w:t>The</w:t>
      </w:r>
      <w:r w:rsidR="00FC66A8" w:rsidRPr="004D60EF">
        <w:rPr>
          <w:rFonts w:ascii="Candara" w:hAnsi="Candara" w:cs="Arial"/>
          <w:sz w:val="32"/>
          <w:szCs w:val="32"/>
        </w:rPr>
        <w:t>y</w:t>
      </w:r>
      <w:r w:rsidR="00E25AE7" w:rsidRPr="004D60EF">
        <w:rPr>
          <w:rFonts w:ascii="Candara" w:hAnsi="Candara" w:cs="Arial"/>
          <w:sz w:val="32"/>
          <w:szCs w:val="32"/>
        </w:rPr>
        <w:t xml:space="preserve"> recently celebrated 2</w:t>
      </w:r>
      <w:r w:rsidR="003C3DEF">
        <w:rPr>
          <w:rFonts w:ascii="Candara" w:hAnsi="Candara" w:cs="Arial"/>
          <w:sz w:val="32"/>
          <w:szCs w:val="32"/>
        </w:rPr>
        <w:t>2</w:t>
      </w:r>
      <w:r w:rsidR="00E25AE7" w:rsidRPr="004D60EF">
        <w:rPr>
          <w:rFonts w:ascii="Candara" w:hAnsi="Candara" w:cs="Arial"/>
          <w:sz w:val="32"/>
          <w:szCs w:val="32"/>
        </w:rPr>
        <w:t xml:space="preserve"> years of marriage and God has blessed them with 5 children and </w:t>
      </w:r>
      <w:r w:rsidR="009A4846">
        <w:rPr>
          <w:rFonts w:ascii="Candara" w:hAnsi="Candara" w:cs="Arial"/>
          <w:sz w:val="32"/>
          <w:szCs w:val="32"/>
        </w:rPr>
        <w:t>9</w:t>
      </w:r>
      <w:r w:rsidR="00E25AE7" w:rsidRPr="004D60EF">
        <w:rPr>
          <w:rFonts w:ascii="Candara" w:hAnsi="Candara" w:cs="Arial"/>
          <w:sz w:val="32"/>
          <w:szCs w:val="32"/>
        </w:rPr>
        <w:t xml:space="preserve"> grandchildre</w:t>
      </w:r>
      <w:r w:rsidR="003C3DEF">
        <w:rPr>
          <w:rFonts w:ascii="Candara" w:hAnsi="Candara" w:cs="Arial"/>
          <w:sz w:val="32"/>
          <w:szCs w:val="32"/>
        </w:rPr>
        <w:t xml:space="preserve">n. </w:t>
      </w:r>
    </w:p>
    <w:p w14:paraId="7B31F24F" w14:textId="3DEE8E99" w:rsidR="001E7424" w:rsidRPr="004D60EF" w:rsidRDefault="001E7424" w:rsidP="001E7424">
      <w:pPr>
        <w:rPr>
          <w:rFonts w:ascii="Candara" w:hAnsi="Candara" w:cs="Arial"/>
          <w:sz w:val="32"/>
          <w:szCs w:val="32"/>
        </w:rPr>
      </w:pPr>
      <w:r w:rsidRPr="004D60EF">
        <w:rPr>
          <w:rFonts w:ascii="Candara" w:hAnsi="Candara" w:cs="Arial"/>
          <w:sz w:val="32"/>
          <w:szCs w:val="32"/>
        </w:rPr>
        <w:t xml:space="preserve">The Grace Center </w:t>
      </w:r>
      <w:r w:rsidR="009A4846">
        <w:rPr>
          <w:rFonts w:ascii="Candara" w:hAnsi="Candara" w:cs="Arial"/>
          <w:sz w:val="32"/>
          <w:szCs w:val="32"/>
        </w:rPr>
        <w:t>was/</w:t>
      </w:r>
      <w:r w:rsidRPr="004D60EF">
        <w:rPr>
          <w:rFonts w:ascii="Candara" w:hAnsi="Candara" w:cs="Arial"/>
          <w:sz w:val="32"/>
          <w:szCs w:val="32"/>
        </w:rPr>
        <w:t xml:space="preserve">is an apostolic training center raising up leaders who are called to impact their generation through the message of the Kingdom and revelation of God's radical grace. </w:t>
      </w:r>
    </w:p>
    <w:p w14:paraId="3DC795C6" w14:textId="56F44C51" w:rsidR="0014512F" w:rsidRPr="004D60EF" w:rsidRDefault="001E7424" w:rsidP="001E7424">
      <w:pPr>
        <w:rPr>
          <w:rFonts w:ascii="Candara" w:hAnsi="Candara" w:cs="Arial"/>
          <w:sz w:val="32"/>
          <w:szCs w:val="32"/>
        </w:rPr>
      </w:pPr>
      <w:r w:rsidRPr="004D60EF">
        <w:rPr>
          <w:rFonts w:ascii="Candara" w:hAnsi="Candara" w:cs="Arial"/>
          <w:sz w:val="32"/>
          <w:szCs w:val="32"/>
        </w:rPr>
        <w:t xml:space="preserve">He coined the acronym </w:t>
      </w:r>
      <w:r w:rsidRPr="004D60EF">
        <w:rPr>
          <w:rFonts w:ascii="Candara" w:hAnsi="Candara" w:cs="Arial"/>
          <w:b/>
          <w:sz w:val="32"/>
          <w:szCs w:val="32"/>
        </w:rPr>
        <w:t>G</w:t>
      </w:r>
      <w:r w:rsidRPr="004D60EF">
        <w:rPr>
          <w:rFonts w:ascii="Candara" w:hAnsi="Candara" w:cs="Arial"/>
          <w:sz w:val="32"/>
          <w:szCs w:val="32"/>
        </w:rPr>
        <w:t xml:space="preserve">lobal, </w:t>
      </w:r>
      <w:r w:rsidRPr="004D60EF">
        <w:rPr>
          <w:rFonts w:ascii="Candara" w:hAnsi="Candara" w:cs="Arial"/>
          <w:b/>
          <w:sz w:val="32"/>
          <w:szCs w:val="32"/>
        </w:rPr>
        <w:t>R</w:t>
      </w:r>
      <w:r w:rsidR="00E74177" w:rsidRPr="004D60EF">
        <w:rPr>
          <w:rFonts w:ascii="Candara" w:hAnsi="Candara" w:cs="Arial"/>
          <w:sz w:val="32"/>
          <w:szCs w:val="32"/>
        </w:rPr>
        <w:t>eformation</w:t>
      </w:r>
      <w:r w:rsidRPr="004D60EF">
        <w:rPr>
          <w:rFonts w:ascii="Candara" w:hAnsi="Candara" w:cs="Arial"/>
          <w:sz w:val="32"/>
          <w:szCs w:val="32"/>
        </w:rPr>
        <w:t xml:space="preserve">, </w:t>
      </w:r>
      <w:r w:rsidRPr="004D60EF">
        <w:rPr>
          <w:rFonts w:ascii="Candara" w:hAnsi="Candara" w:cs="Arial"/>
          <w:b/>
          <w:sz w:val="32"/>
          <w:szCs w:val="32"/>
        </w:rPr>
        <w:t>A</w:t>
      </w:r>
      <w:r w:rsidRPr="004D60EF">
        <w:rPr>
          <w:rFonts w:ascii="Candara" w:hAnsi="Candara" w:cs="Arial"/>
          <w:sz w:val="32"/>
          <w:szCs w:val="32"/>
        </w:rPr>
        <w:t xml:space="preserve">postolic </w:t>
      </w:r>
      <w:r w:rsidRPr="004D60EF">
        <w:rPr>
          <w:rFonts w:ascii="Candara" w:hAnsi="Candara" w:cs="Arial"/>
          <w:b/>
          <w:sz w:val="32"/>
          <w:szCs w:val="32"/>
        </w:rPr>
        <w:t>C</w:t>
      </w:r>
      <w:r w:rsidRPr="004D60EF">
        <w:rPr>
          <w:rFonts w:ascii="Candara" w:hAnsi="Candara" w:cs="Arial"/>
          <w:sz w:val="32"/>
          <w:szCs w:val="32"/>
        </w:rPr>
        <w:t xml:space="preserve">enter for </w:t>
      </w:r>
      <w:r w:rsidRPr="004D60EF">
        <w:rPr>
          <w:rFonts w:ascii="Candara" w:hAnsi="Candara" w:cs="Arial"/>
          <w:b/>
          <w:sz w:val="32"/>
          <w:szCs w:val="32"/>
        </w:rPr>
        <w:t>E</w:t>
      </w:r>
      <w:r w:rsidRPr="004D60EF">
        <w:rPr>
          <w:rFonts w:ascii="Candara" w:hAnsi="Candara" w:cs="Arial"/>
          <w:sz w:val="32"/>
          <w:szCs w:val="32"/>
        </w:rPr>
        <w:t>vangelism, to bring definition to the mission of the G.R.A.C.E. Center. Pastor Mark is a major voice that God is using to bring to light the mysteries of the Kingdom. Many people are being transformed, healed, and set free from oppressive mindsets through his ministry and mandate. He is a vessel that is dedicated to fulfilling God's purpose in the earth and seeing God's people come into the truth and knowledge of His amazing Grace, as well as the</w:t>
      </w:r>
      <w:r w:rsidR="006C6A70" w:rsidRPr="004D60EF">
        <w:rPr>
          <w:rFonts w:ascii="Candara" w:hAnsi="Candara" w:cs="Arial"/>
          <w:sz w:val="32"/>
          <w:szCs w:val="32"/>
        </w:rPr>
        <w:t xml:space="preserve"> present reality of the Kingdom.</w:t>
      </w:r>
    </w:p>
    <w:p w14:paraId="4DA295AA" w14:textId="2DF20259" w:rsidR="0014512F" w:rsidRPr="0014512F" w:rsidRDefault="00E87F77" w:rsidP="0014512F">
      <w:pPr>
        <w:jc w:val="center"/>
        <w:rPr>
          <w:rFonts w:ascii="Arial" w:hAnsi="Arial" w:cs="Arial"/>
          <w:sz w:val="24"/>
          <w:szCs w:val="24"/>
        </w:rPr>
      </w:pPr>
      <w:r>
        <w:rPr>
          <w:rFonts w:ascii="Arial" w:hAnsi="Arial" w:cs="Arial"/>
          <w:noProof/>
          <w:sz w:val="24"/>
          <w:szCs w:val="24"/>
        </w:rPr>
        <w:lastRenderedPageBreak/>
        <w:drawing>
          <wp:inline distT="0" distB="0" distL="0" distR="0" wp14:anchorId="3850DBC9" wp14:editId="51CEBC21">
            <wp:extent cx="5720316" cy="85804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 with vint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2426" cy="8583639"/>
                    </a:xfrm>
                    <a:prstGeom prst="rect">
                      <a:avLst/>
                    </a:prstGeom>
                  </pic:spPr>
                </pic:pic>
              </a:graphicData>
            </a:graphic>
          </wp:inline>
        </w:drawing>
      </w:r>
    </w:p>
    <w:p w14:paraId="49841EFB" w14:textId="5409D3E8" w:rsidR="006C6A70" w:rsidRPr="001E7424" w:rsidRDefault="006C6A70" w:rsidP="001E7424"/>
    <w:sectPr w:rsidR="006C6A70" w:rsidRPr="001E7424" w:rsidSect="001451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doni MT Black">
    <w:altName w:val="Bodoni MT Black"/>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424"/>
    <w:rsid w:val="0014512F"/>
    <w:rsid w:val="001E7424"/>
    <w:rsid w:val="00273A83"/>
    <w:rsid w:val="00293788"/>
    <w:rsid w:val="003C3DEF"/>
    <w:rsid w:val="004D60EF"/>
    <w:rsid w:val="005D13D2"/>
    <w:rsid w:val="006C6A70"/>
    <w:rsid w:val="007A237E"/>
    <w:rsid w:val="009A4846"/>
    <w:rsid w:val="00AD7D05"/>
    <w:rsid w:val="00B660C4"/>
    <w:rsid w:val="00E25AE7"/>
    <w:rsid w:val="00E74177"/>
    <w:rsid w:val="00E87F77"/>
    <w:rsid w:val="00FC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E2CA"/>
  <w15:docId w15:val="{22C7B209-4A32-40ED-B64D-1321B3DF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Wallace</cp:lastModifiedBy>
  <cp:revision>26</cp:revision>
  <cp:lastPrinted>2018-11-09T23:41:00Z</cp:lastPrinted>
  <dcterms:created xsi:type="dcterms:W3CDTF">2015-10-13T21:39:00Z</dcterms:created>
  <dcterms:modified xsi:type="dcterms:W3CDTF">2021-04-17T13:59:00Z</dcterms:modified>
</cp:coreProperties>
</file>